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31" w:rsidRPr="00D04876" w:rsidRDefault="00567331" w:rsidP="002446A7">
      <w:pPr>
        <w:spacing w:before="120" w:after="120" w:line="216" w:lineRule="auto"/>
        <w:jc w:val="both"/>
        <w:rPr>
          <w:rFonts w:cs="AL-Mateen"/>
          <w:noProof/>
          <w:sz w:val="42"/>
          <w:szCs w:val="42"/>
          <w:rtl/>
        </w:rPr>
      </w:pPr>
      <w:r w:rsidRPr="00D04876">
        <w:rPr>
          <w:rFonts w:cs="AL-Mateen"/>
          <w:noProof/>
          <w:sz w:val="42"/>
          <w:szCs w:val="42"/>
          <w:rtl/>
        </w:rPr>
        <w:t>الدورات التدريبية الحاصل عليها :</w:t>
      </w:r>
      <w:r w:rsidR="00D04876" w:rsidRPr="00D04876">
        <w:rPr>
          <w:rFonts w:cs="AL-Mateen" w:hint="cs"/>
          <w:noProof/>
          <w:sz w:val="42"/>
          <w:szCs w:val="42"/>
          <w:rtl/>
        </w:rPr>
        <w:t xml:space="preserve"> </w:t>
      </w:r>
    </w:p>
    <w:p w:rsidR="00567331" w:rsidRPr="00D04876" w:rsidRDefault="00567331" w:rsidP="002446A7">
      <w:pPr>
        <w:spacing w:before="120" w:line="216" w:lineRule="auto"/>
        <w:ind w:left="281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>
        <w:rPr>
          <w:rFonts w:hint="cs"/>
          <w:bCs/>
          <w:color w:val="000000"/>
          <w:sz w:val="30"/>
          <w:szCs w:val="30"/>
          <w:rtl/>
          <w:lang w:bidi="ar-EG"/>
        </w:rPr>
        <w:t>1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>-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lang w:bidi="ar-EG"/>
        </w:rPr>
        <w:t xml:space="preserve"> 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الدورة التثقيفية للمبعوثين والمهمات العلمية بمعهد إعداد القادة بحلوان بالقاهرة 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br/>
        <w:t>في الفترة من 12 – 17 مارس 2004 م .</w:t>
      </w:r>
    </w:p>
    <w:p w:rsidR="00567331" w:rsidRPr="00D04876" w:rsidRDefault="00567331" w:rsidP="002446A7">
      <w:pPr>
        <w:spacing w:before="120" w:line="216" w:lineRule="auto"/>
        <w:ind w:left="281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>2  -  الدورة التدريبية لتنمية قدرات أعضاء هيئة التدريس والقيادات في ( إدارة الوقت وضغوط العمل ) بجامعة جنوب الوادي في الفترة من 16 – 19 أبريل 2005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 3-  الدورة التدريبية لتنمية قدرات أعضاء هيئة التدريس والقيادات في ( التدريس بالتقنية 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lang w:bidi="ar-EG"/>
        </w:rPr>
        <w:t>( S1 )</w:t>
      </w: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) جامعة جنوب الوادي في الفترة من 16 – 19 يناير 2006 م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 4-  الدورة التدريبية لتنمية قدرات أعضاء هيئة التدريس والقيادات في ( تصميم منهج ) جامعة جنوب الوادي في الفترة من 20 – 21 فبراير 2006 م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 5-  الدورة التدريبية لتنمية قدرات أعضاء هيئة التدريس والقيادات في ( اتخاذ القرار وحل المشكلات ) جامعة سوهاج في الفترة من 24 – 26 سبتمبر 2006 م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6  -  الدورة التدريبية لتنمية قدرات أعضاء هيئة التدريس والقيادات في ( تقييم التدريس ) جامعة سوهاج خلال شهر نوفمبر 2006 م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7  -  الدورة التدريبية لتنمية قدرات أعضاء هيئة التدريس والقيادات في ( استخدام التكنولوجيا في التدريس ) جامعة سوهاج في الفترة من 26 – 28 ديسمبر2006م.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8  -  الدورة التدريبية لتنمية قدرات أعضاء هيئة التدريس والقيادات في ( البرامج القيادية والأكاديمية ) جامعة سوهاج في الفترة من 13 – 15 فبراير</w:t>
      </w:r>
      <w:bookmarkStart w:id="0" w:name="_GoBack"/>
      <w:bookmarkEnd w:id="0"/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2007 .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 xml:space="preserve">  9  -  الدورة التدريبية لتنمية قدرات أعضاء هيئة التدريس والقيادات في ( الجوانب القانونية في الجامعات) جامعة سوهاج في الفترة من 17 – 19 أبريل 2007 م .</w:t>
      </w:r>
    </w:p>
    <w:p w:rsidR="00567331" w:rsidRPr="00D04876" w:rsidRDefault="00567331" w:rsidP="002446A7">
      <w:pPr>
        <w:spacing w:before="120" w:line="216" w:lineRule="auto"/>
        <w:ind w:left="657" w:hanging="657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</w:pPr>
      <w:r w:rsidRPr="00D04876">
        <w:rPr>
          <w:rFonts w:ascii="Simplified Arabic" w:hAnsi="Simplified Arabic" w:cs="Simplified Arabic"/>
          <w:bCs/>
          <w:color w:val="000000"/>
          <w:sz w:val="30"/>
          <w:szCs w:val="30"/>
          <w:rtl/>
          <w:lang w:bidi="ar-EG"/>
        </w:rPr>
        <w:t>10-  الدورة التدريبية لتنمية قدرات أعضاء هيئة التدريس والقيادات في ( اقتصاديات وتسويق وتمويل البحوث ) جامعة سوهاج في الفترة من 12 – 14 مايو 2007 م.</w:t>
      </w:r>
    </w:p>
    <w:p w:rsidR="00567331" w:rsidRPr="00D04876" w:rsidRDefault="00567331" w:rsidP="002446A7">
      <w:pPr>
        <w:pStyle w:val="BodyText"/>
        <w:keepLines/>
        <w:spacing w:before="120" w:after="120" w:line="216" w:lineRule="auto"/>
        <w:ind w:left="566" w:hanging="566"/>
        <w:jc w:val="both"/>
        <w:rPr>
          <w:rFonts w:ascii="Simplified Arabic" w:hAnsi="Simplified Arabic" w:cs="Simplified Arabic"/>
          <w:bCs/>
          <w:noProof w:val="0"/>
          <w:color w:val="000000"/>
          <w:sz w:val="30"/>
          <w:szCs w:val="30"/>
          <w:lang w:eastAsia="en-US" w:bidi="ar-EG"/>
        </w:rPr>
      </w:pPr>
      <w:r w:rsidRPr="00D04876">
        <w:rPr>
          <w:rFonts w:ascii="Simplified Arabic" w:hAnsi="Simplified Arabic" w:cs="Simplified Arabic"/>
          <w:bCs/>
          <w:noProof w:val="0"/>
          <w:color w:val="000000"/>
          <w:sz w:val="30"/>
          <w:szCs w:val="30"/>
          <w:rtl/>
          <w:lang w:eastAsia="en-US" w:bidi="ar-EG"/>
        </w:rPr>
        <w:t>11- دورة تدريبية فى تنمية اساليب الموارد الذاتية والتسويق فى الفترة من 25/12/2011 الى 26/12/2011 من وحدة التدريب والارشاد بكلية الزراعة – جامعة سوهاج.</w:t>
      </w:r>
    </w:p>
    <w:p w:rsidR="0061553D" w:rsidRPr="00D04876" w:rsidRDefault="0061553D" w:rsidP="002446A7">
      <w:pPr>
        <w:spacing w:line="216" w:lineRule="auto"/>
        <w:jc w:val="both"/>
        <w:rPr>
          <w:rFonts w:ascii="Simplified Arabic" w:hAnsi="Simplified Arabic" w:cs="Simplified Arabic"/>
          <w:bCs/>
          <w:color w:val="000000"/>
          <w:sz w:val="30"/>
          <w:szCs w:val="30"/>
          <w:lang w:bidi="ar-EG"/>
        </w:rPr>
      </w:pPr>
    </w:p>
    <w:sectPr w:rsidR="0061553D" w:rsidRPr="00D04876" w:rsidSect="002446A7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1"/>
    <w:rsid w:val="002446A7"/>
    <w:rsid w:val="00567331"/>
    <w:rsid w:val="0061553D"/>
    <w:rsid w:val="00D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331"/>
    <w:rPr>
      <w:rFonts w:cs="Traditional Arabic"/>
      <w:noProof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67331"/>
    <w:rPr>
      <w:rFonts w:ascii="Times New Roman" w:eastAsia="Times New Roman" w:hAnsi="Times New Roman" w:cs="Traditional Arabic"/>
      <w:noProof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331"/>
    <w:rPr>
      <w:rFonts w:cs="Traditional Arabic"/>
      <w:noProof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67331"/>
    <w:rPr>
      <w:rFonts w:ascii="Times New Roman" w:eastAsia="Times New Roman" w:hAnsi="Times New Roman" w:cs="Traditional Arabic"/>
      <w:noProof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sohag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sons</cp:lastModifiedBy>
  <cp:revision>3</cp:revision>
  <dcterms:created xsi:type="dcterms:W3CDTF">2018-09-11T02:06:00Z</dcterms:created>
  <dcterms:modified xsi:type="dcterms:W3CDTF">2009-02-18T09:44:00Z</dcterms:modified>
</cp:coreProperties>
</file>